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8B" w:rsidRDefault="00286922" w:rsidP="00024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</w:t>
      </w:r>
      <w:r w:rsidR="00AB0D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КЕФИР</w:t>
      </w:r>
    </w:p>
    <w:p w:rsidR="00A933A6" w:rsidRDefault="00286922" w:rsidP="00024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</w:t>
      </w:r>
      <w:r w:rsidR="00AB0D19">
        <w:rPr>
          <w:rFonts w:ascii="Times New Roman" w:hAnsi="Times New Roman" w:cs="Times New Roman"/>
          <w:sz w:val="28"/>
          <w:szCs w:val="28"/>
        </w:rPr>
        <w:t>2</w:t>
      </w:r>
      <w:r w:rsidR="00D9491E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>4-49464828-05</w:t>
      </w:r>
      <w:r w:rsidR="00497FA1">
        <w:rPr>
          <w:rFonts w:ascii="Times New Roman" w:hAnsi="Times New Roman" w:cs="Times New Roman"/>
          <w:sz w:val="28"/>
          <w:szCs w:val="28"/>
        </w:rPr>
        <w:t xml:space="preserve"> (с изм. №1, №2)</w:t>
      </w:r>
    </w:p>
    <w:p w:rsidR="00024D40" w:rsidRDefault="00024D40" w:rsidP="00024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F69" w:rsidRDefault="00104F69" w:rsidP="0071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r w:rsidR="00AB0D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кефир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0D19">
        <w:rPr>
          <w:rFonts w:ascii="Times New Roman" w:hAnsi="Times New Roman" w:cs="Times New Roman"/>
          <w:sz w:val="28"/>
          <w:szCs w:val="28"/>
        </w:rPr>
        <w:t>- биологический продукт, произведенный с использованием заквасок бифидобактерий и кефирной, приготовленной на кефирных грибках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F69" w:rsidRDefault="00104F69" w:rsidP="0071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предназначен для взрослых и детей, начиная с 3-х летнего возраста.</w:t>
      </w:r>
    </w:p>
    <w:p w:rsidR="00104F69" w:rsidRDefault="00104F69" w:rsidP="00713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r w:rsidR="00AB0D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кефир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производят:</w:t>
      </w:r>
    </w:p>
    <w:p w:rsidR="00104F69" w:rsidRDefault="00104F69" w:rsidP="0010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натурального молока;</w:t>
      </w:r>
    </w:p>
    <w:p w:rsidR="00104F69" w:rsidRDefault="00104F69" w:rsidP="0010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нормализованного молока;</w:t>
      </w:r>
    </w:p>
    <w:p w:rsidR="00104F69" w:rsidRDefault="00104F69" w:rsidP="0010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восстановленного молока;</w:t>
      </w:r>
    </w:p>
    <w:p w:rsidR="00104F69" w:rsidRDefault="00104F69" w:rsidP="0010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рекомбинированного молока;</w:t>
      </w:r>
    </w:p>
    <w:p w:rsidR="00104F69" w:rsidRDefault="00104F69" w:rsidP="0010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их смесей.</w:t>
      </w:r>
    </w:p>
    <w:p w:rsidR="00104F69" w:rsidRDefault="00104F69" w:rsidP="0010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F69" w:rsidRDefault="00104F69" w:rsidP="0010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обезжиренный;</w:t>
      </w:r>
    </w:p>
    <w:p w:rsidR="00104F69" w:rsidRDefault="00104F69" w:rsidP="0010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нежирный;</w:t>
      </w:r>
    </w:p>
    <w:p w:rsidR="00104F69" w:rsidRDefault="00104F69" w:rsidP="0010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маложирный;</w:t>
      </w:r>
    </w:p>
    <w:p w:rsidR="00104F69" w:rsidRDefault="00104F69" w:rsidP="0010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-классический.</w:t>
      </w:r>
    </w:p>
    <w:p w:rsidR="00104F69" w:rsidRDefault="00104F69" w:rsidP="0010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F69" w:rsidRPr="00CB01E2" w:rsidRDefault="00651EFC" w:rsidP="00CB0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продукта, упакованного в потребительскую тару с герметичной укупоркой, составляет не более 7 суток.</w:t>
      </w:r>
    </w:p>
    <w:sectPr w:rsidR="00104F69" w:rsidRPr="00CB01E2" w:rsidSect="0066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3A6"/>
    <w:rsid w:val="00024D40"/>
    <w:rsid w:val="00104F69"/>
    <w:rsid w:val="00286922"/>
    <w:rsid w:val="003274EF"/>
    <w:rsid w:val="0036454C"/>
    <w:rsid w:val="00497FA1"/>
    <w:rsid w:val="005D554A"/>
    <w:rsid w:val="00651EFC"/>
    <w:rsid w:val="00661F8B"/>
    <w:rsid w:val="007132E8"/>
    <w:rsid w:val="00721E68"/>
    <w:rsid w:val="00860FFE"/>
    <w:rsid w:val="008C530C"/>
    <w:rsid w:val="00A3218A"/>
    <w:rsid w:val="00A933A6"/>
    <w:rsid w:val="00AB0D19"/>
    <w:rsid w:val="00CB01E2"/>
    <w:rsid w:val="00D257E6"/>
    <w:rsid w:val="00D9491E"/>
    <w:rsid w:val="00E1349C"/>
    <w:rsid w:val="00EA7FC0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kubsite</cp:lastModifiedBy>
  <cp:revision>15</cp:revision>
  <dcterms:created xsi:type="dcterms:W3CDTF">2017-10-18T10:26:00Z</dcterms:created>
  <dcterms:modified xsi:type="dcterms:W3CDTF">2018-02-06T07:02:00Z</dcterms:modified>
</cp:coreProperties>
</file>